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E226B" w:rsidP="004E226B">
      <w:pPr>
        <w:rPr>
          <w:sz w:val="28"/>
          <w:szCs w:val="28"/>
        </w:rPr>
      </w:pPr>
      <w:r>
        <w:rPr>
          <w:sz w:val="28"/>
          <w:szCs w:val="28"/>
        </w:rPr>
        <w:t>Дело № 2-</w:t>
      </w:r>
      <w:r w:rsidR="00DC53A8">
        <w:rPr>
          <w:sz w:val="28"/>
          <w:szCs w:val="28"/>
        </w:rPr>
        <w:t>0005</w:t>
      </w:r>
      <w:r w:rsidR="006F6CF9">
        <w:rPr>
          <w:sz w:val="28"/>
          <w:szCs w:val="28"/>
        </w:rPr>
        <w:t>-1101/202</w:t>
      </w:r>
      <w:r w:rsidR="00DC53A8">
        <w:rPr>
          <w:sz w:val="28"/>
          <w:szCs w:val="28"/>
        </w:rPr>
        <w:t>4</w:t>
      </w:r>
    </w:p>
    <w:p w:rsidR="006F6CF9" w:rsidP="004E226B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DC53A8" w:rsidR="00DC53A8">
        <w:rPr>
          <w:sz w:val="28"/>
          <w:szCs w:val="28"/>
        </w:rPr>
        <w:t>86MS0011-01-2023-006014-74</w:t>
      </w:r>
    </w:p>
    <w:p w:rsidR="004E226B" w:rsidP="004E226B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E04E5" w:rsidRPr="00EE04E5" w:rsidP="00EE0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E04E5" w:rsidRPr="00EE04E5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A40C2F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06 февраля 2024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Мировой судья судебного участка № 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</w:p>
    <w:p w:rsidR="000A2449" w:rsidP="00D55E79">
      <w:pPr>
        <w:ind w:firstLine="567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AC708B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DC53A8">
        <w:rPr>
          <w:sz w:val="28"/>
          <w:szCs w:val="28"/>
        </w:rPr>
        <w:t>0005</w:t>
      </w:r>
      <w:r w:rsidR="00EE04E5">
        <w:rPr>
          <w:sz w:val="28"/>
          <w:szCs w:val="28"/>
        </w:rPr>
        <w:t>-110</w:t>
      </w:r>
      <w:r w:rsidR="002F7056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DC53A8">
        <w:rPr>
          <w:sz w:val="28"/>
          <w:szCs w:val="28"/>
        </w:rPr>
        <w:t>4</w:t>
      </w:r>
      <w:r w:rsidRPr="002708D7">
        <w:rPr>
          <w:sz w:val="28"/>
          <w:szCs w:val="28"/>
        </w:rPr>
        <w:t xml:space="preserve">по иску </w:t>
      </w:r>
      <w:r w:rsidR="00DC53A8">
        <w:rPr>
          <w:sz w:val="28"/>
          <w:szCs w:val="28"/>
        </w:rPr>
        <w:t>Змеева</w:t>
      </w:r>
      <w:r w:rsidR="00DC53A8">
        <w:rPr>
          <w:sz w:val="28"/>
          <w:szCs w:val="28"/>
        </w:rPr>
        <w:t xml:space="preserve"> </w:t>
      </w:r>
      <w:r w:rsidR="00A26B57">
        <w:rPr>
          <w:sz w:val="28"/>
          <w:szCs w:val="28"/>
        </w:rPr>
        <w:t>А.И.</w:t>
      </w:r>
      <w:r w:rsidR="00AC708B">
        <w:rPr>
          <w:sz w:val="28"/>
          <w:szCs w:val="28"/>
        </w:rPr>
        <w:t xml:space="preserve"> к Отделению фонда пенсионного и социального страхования Российской Федерации по Ханты-Мансийскому автономному округу – Югре о взыскании стоимости проезда к месту отдыха и обратно</w:t>
      </w:r>
      <w:r w:rsidR="00DC53A8">
        <w:rPr>
          <w:sz w:val="28"/>
          <w:szCs w:val="28"/>
        </w:rPr>
        <w:t>, взыскании компенсации морального вреда и судебных расходов</w:t>
      </w:r>
      <w:r w:rsidR="00AC708B">
        <w:rPr>
          <w:sz w:val="28"/>
          <w:szCs w:val="28"/>
        </w:rPr>
        <w:t>,</w:t>
      </w:r>
    </w:p>
    <w:p w:rsidR="00EE04E5" w:rsidRPr="00EE04E5" w:rsidP="00EE04E5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 w:rsidR="00101E62">
        <w:rPr>
          <w:rFonts w:eastAsia="Times New Roman CYR" w:cs="Times New Roman"/>
          <w:sz w:val="28"/>
          <w:szCs w:val="28"/>
        </w:rPr>
        <w:t>.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ч.3 ст. 199</w:t>
      </w:r>
      <w:r w:rsidR="00AF3995">
        <w:rPr>
          <w:rFonts w:eastAsia="Times New Roman CYR" w:cs="Times New Roman"/>
          <w:sz w:val="28"/>
          <w:szCs w:val="28"/>
        </w:rPr>
        <w:t>,</w:t>
      </w:r>
      <w:r w:rsidRPr="00AF3995" w:rsid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60C9B">
      <w:pPr>
        <w:ind w:firstLine="567"/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708D7" w:rsidP="0071686B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</w:t>
      </w:r>
      <w:r w:rsidR="00AC708B">
        <w:rPr>
          <w:rFonts w:cs="Times New Roman"/>
          <w:sz w:val="28"/>
          <w:szCs w:val="28"/>
        </w:rPr>
        <w:t xml:space="preserve"> частично</w:t>
      </w:r>
      <w:r>
        <w:rPr>
          <w:rFonts w:cs="Times New Roman"/>
          <w:sz w:val="28"/>
          <w:szCs w:val="28"/>
        </w:rPr>
        <w:t xml:space="preserve">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 xml:space="preserve">овые </w:t>
      </w:r>
      <w:r w:rsidR="00AC708B">
        <w:rPr>
          <w:rFonts w:cs="Times New Roman"/>
          <w:sz w:val="28"/>
          <w:szCs w:val="28"/>
        </w:rPr>
        <w:t xml:space="preserve">требования </w:t>
      </w:r>
      <w:r w:rsidR="00DC53A8">
        <w:rPr>
          <w:rFonts w:cs="Times New Roman"/>
          <w:sz w:val="28"/>
          <w:szCs w:val="28"/>
        </w:rPr>
        <w:t>Змеева</w:t>
      </w:r>
      <w:r w:rsidR="00DC53A8">
        <w:rPr>
          <w:rFonts w:cs="Times New Roman"/>
          <w:sz w:val="28"/>
          <w:szCs w:val="28"/>
        </w:rPr>
        <w:t xml:space="preserve"> </w:t>
      </w:r>
      <w:r w:rsidR="00A26B57">
        <w:rPr>
          <w:rFonts w:cs="Times New Roman"/>
          <w:sz w:val="28"/>
          <w:szCs w:val="28"/>
        </w:rPr>
        <w:t>А.И., *</w:t>
      </w:r>
      <w:r w:rsidR="00DC53A8">
        <w:rPr>
          <w:rFonts w:cs="Times New Roman"/>
          <w:sz w:val="28"/>
          <w:szCs w:val="28"/>
        </w:rPr>
        <w:t xml:space="preserve"> года рождения, уроженца </w:t>
      </w:r>
      <w:r w:rsidR="00A26B57">
        <w:rPr>
          <w:rFonts w:cs="Times New Roman"/>
          <w:sz w:val="28"/>
          <w:szCs w:val="28"/>
        </w:rPr>
        <w:t>*</w:t>
      </w:r>
      <w:r w:rsidR="00DC53A8">
        <w:rPr>
          <w:rFonts w:cs="Times New Roman"/>
          <w:sz w:val="28"/>
          <w:szCs w:val="28"/>
        </w:rPr>
        <w:t xml:space="preserve">, паспорт </w:t>
      </w:r>
      <w:r w:rsidR="00A26B57">
        <w:rPr>
          <w:rFonts w:cs="Times New Roman"/>
          <w:sz w:val="28"/>
          <w:szCs w:val="28"/>
        </w:rPr>
        <w:t>*</w:t>
      </w:r>
      <w:r w:rsidR="00DC53A8">
        <w:rPr>
          <w:rFonts w:cs="Times New Roman"/>
          <w:sz w:val="28"/>
          <w:szCs w:val="28"/>
        </w:rPr>
        <w:t xml:space="preserve">, </w:t>
      </w:r>
      <w:r w:rsidR="0036447C">
        <w:rPr>
          <w:sz w:val="28"/>
          <w:szCs w:val="28"/>
        </w:rPr>
        <w:t xml:space="preserve">к </w:t>
      </w:r>
      <w:r w:rsidRPr="00AC708B" w:rsidR="00AC708B">
        <w:rPr>
          <w:sz w:val="28"/>
          <w:szCs w:val="28"/>
        </w:rPr>
        <w:t xml:space="preserve">Отделению фонда пенсионного и социального страхования Российской Федерации по Ханты-Мансийскому автономному округу – </w:t>
      </w:r>
      <w:r w:rsidRPr="00AC708B" w:rsidR="00AC708B">
        <w:rPr>
          <w:sz w:val="28"/>
          <w:szCs w:val="28"/>
        </w:rPr>
        <w:t>Югре</w:t>
      </w:r>
      <w:r w:rsidR="00AC708B">
        <w:rPr>
          <w:sz w:val="28"/>
          <w:szCs w:val="28"/>
        </w:rPr>
        <w:t xml:space="preserve"> (ИНН </w:t>
      </w:r>
      <w:r w:rsidR="00A26B57">
        <w:rPr>
          <w:sz w:val="28"/>
          <w:szCs w:val="28"/>
        </w:rPr>
        <w:t>*</w:t>
      </w:r>
      <w:r w:rsidR="00AC708B">
        <w:rPr>
          <w:sz w:val="28"/>
          <w:szCs w:val="28"/>
        </w:rPr>
        <w:t>)</w:t>
      </w:r>
      <w:r w:rsidR="00B625B9">
        <w:rPr>
          <w:sz w:val="28"/>
          <w:szCs w:val="28"/>
        </w:rPr>
        <w:t>,</w:t>
      </w:r>
      <w:r w:rsidRPr="00AC708B" w:rsidR="00AC708B">
        <w:rPr>
          <w:sz w:val="28"/>
          <w:szCs w:val="28"/>
        </w:rPr>
        <w:t>о взыскании стоимости п</w:t>
      </w:r>
      <w:r w:rsidR="00AC708B">
        <w:rPr>
          <w:sz w:val="28"/>
          <w:szCs w:val="28"/>
        </w:rPr>
        <w:t>роезда к месту отдыха и обратно</w:t>
      </w:r>
      <w:r w:rsidRPr="002708D7">
        <w:rPr>
          <w:rFonts w:cs="Times New Roman"/>
          <w:bCs/>
          <w:sz w:val="28"/>
          <w:szCs w:val="28"/>
        </w:rPr>
        <w:t xml:space="preserve">. </w:t>
      </w:r>
    </w:p>
    <w:p w:rsidR="000A2449" w:rsidP="00AC708B">
      <w:pPr>
        <w:pStyle w:val="11"/>
        <w:spacing w:after="0" w:line="240" w:lineRule="auto"/>
        <w:ind w:right="20"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</w:t>
      </w:r>
      <w:r w:rsidR="00EB7AC4">
        <w:rPr>
          <w:sz w:val="28"/>
          <w:szCs w:val="28"/>
        </w:rPr>
        <w:t xml:space="preserve">с </w:t>
      </w:r>
      <w:r w:rsidRPr="00AC708B" w:rsidR="00AC708B">
        <w:rPr>
          <w:sz w:val="28"/>
          <w:szCs w:val="28"/>
        </w:rPr>
        <w:t>Отделени</w:t>
      </w:r>
      <w:r w:rsidR="00AC708B">
        <w:rPr>
          <w:sz w:val="28"/>
          <w:szCs w:val="28"/>
        </w:rPr>
        <w:t>я</w:t>
      </w:r>
      <w:r w:rsidRPr="00AC708B" w:rsidR="00AC708B">
        <w:rPr>
          <w:sz w:val="28"/>
          <w:szCs w:val="28"/>
        </w:rPr>
        <w:t xml:space="preserve"> фонда пенсионного и социального страхования Российской Федерации по Ханты-Мансийскому автономному округу – </w:t>
      </w:r>
      <w:r w:rsidRPr="00AC708B" w:rsidR="00AC708B">
        <w:rPr>
          <w:sz w:val="28"/>
          <w:szCs w:val="28"/>
        </w:rPr>
        <w:t>Югре</w:t>
      </w:r>
      <w:r w:rsidRPr="002708D7">
        <w:rPr>
          <w:sz w:val="28"/>
          <w:szCs w:val="28"/>
        </w:rPr>
        <w:t>в</w:t>
      </w:r>
      <w:r w:rsidRPr="002708D7">
        <w:rPr>
          <w:sz w:val="28"/>
          <w:szCs w:val="28"/>
        </w:rPr>
        <w:t xml:space="preserve"> пользу</w:t>
      </w:r>
      <w:r w:rsidR="00A26B57">
        <w:rPr>
          <w:sz w:val="28"/>
          <w:szCs w:val="28"/>
        </w:rPr>
        <w:t xml:space="preserve"> </w:t>
      </w:r>
      <w:r w:rsidR="00DC53A8">
        <w:rPr>
          <w:sz w:val="28"/>
          <w:szCs w:val="28"/>
        </w:rPr>
        <w:t>Змеева</w:t>
      </w:r>
      <w:r w:rsidR="00DC53A8">
        <w:rPr>
          <w:sz w:val="28"/>
          <w:szCs w:val="28"/>
        </w:rPr>
        <w:t xml:space="preserve"> </w:t>
      </w:r>
      <w:r w:rsidR="00A26B57">
        <w:rPr>
          <w:sz w:val="28"/>
          <w:szCs w:val="28"/>
        </w:rPr>
        <w:t xml:space="preserve">А.И. </w:t>
      </w:r>
      <w:r w:rsidR="00DC53A8">
        <w:rPr>
          <w:sz w:val="28"/>
          <w:szCs w:val="28"/>
        </w:rPr>
        <w:t>14 600</w:t>
      </w:r>
      <w:r w:rsidRPr="00870A36" w:rsidR="00870A36">
        <w:rPr>
          <w:sz w:val="28"/>
          <w:szCs w:val="28"/>
        </w:rPr>
        <w:t>(</w:t>
      </w:r>
      <w:r w:rsidR="00AC708B">
        <w:rPr>
          <w:sz w:val="28"/>
          <w:szCs w:val="28"/>
        </w:rPr>
        <w:t>четырнадцать</w:t>
      </w:r>
      <w:r w:rsidR="006771EC">
        <w:rPr>
          <w:sz w:val="28"/>
          <w:szCs w:val="28"/>
        </w:rPr>
        <w:t xml:space="preserve"> тысяч </w:t>
      </w:r>
      <w:r w:rsidR="00DC53A8">
        <w:rPr>
          <w:sz w:val="28"/>
          <w:szCs w:val="28"/>
        </w:rPr>
        <w:t>шестьсот</w:t>
      </w:r>
      <w:r w:rsidRPr="00870A36" w:rsidR="00870A36">
        <w:rPr>
          <w:sz w:val="28"/>
          <w:szCs w:val="28"/>
        </w:rPr>
        <w:t>) рубл</w:t>
      </w:r>
      <w:r w:rsidR="00746E2A">
        <w:rPr>
          <w:sz w:val="28"/>
          <w:szCs w:val="28"/>
        </w:rPr>
        <w:t>ей</w:t>
      </w:r>
      <w:r w:rsidR="00DC53A8">
        <w:rPr>
          <w:sz w:val="28"/>
          <w:szCs w:val="28"/>
        </w:rPr>
        <w:t>20</w:t>
      </w:r>
      <w:r w:rsidRPr="00870A36" w:rsidR="00870A36">
        <w:rPr>
          <w:sz w:val="28"/>
          <w:szCs w:val="28"/>
        </w:rPr>
        <w:t xml:space="preserve"> копеек</w:t>
      </w:r>
      <w:r w:rsidR="00DC53A8">
        <w:rPr>
          <w:sz w:val="28"/>
          <w:szCs w:val="28"/>
        </w:rPr>
        <w:t xml:space="preserve">, из них: 9 600 руб. 20 коп. – </w:t>
      </w:r>
      <w:r w:rsidR="00AC708B">
        <w:rPr>
          <w:sz w:val="28"/>
          <w:szCs w:val="28"/>
        </w:rPr>
        <w:t>компенсация расходов на оплату стоимости п</w:t>
      </w:r>
      <w:r w:rsidR="00DC53A8">
        <w:rPr>
          <w:sz w:val="28"/>
          <w:szCs w:val="28"/>
        </w:rPr>
        <w:t>роезда к месту отдыха и обратно, 5 000 руб. 00 коп. – расходы на оплату юридических услуг.</w:t>
      </w:r>
    </w:p>
    <w:p w:rsidR="00551FD2" w:rsidP="00AC708B">
      <w:pPr>
        <w:pStyle w:val="11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остальной части исковых требований.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Разъяснить лицам, участвующим в деле (их представителям), что в соответствии</w:t>
      </w:r>
      <w:r w:rsidR="00D055AC">
        <w:rPr>
          <w:sz w:val="28"/>
          <w:szCs w:val="28"/>
        </w:rPr>
        <w:t xml:space="preserve"> с</w:t>
      </w:r>
      <w:r w:rsidRPr="00E6193A">
        <w:rPr>
          <w:sz w:val="28"/>
          <w:szCs w:val="28"/>
        </w:rPr>
        <w:t xml:space="preserve">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9D2202"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E6193A" w:rsidRPr="00E6193A" w:rsidP="00E6193A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9D2202"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101E62" w:rsidP="00101E62">
      <w:pPr>
        <w:jc w:val="both"/>
        <w:rPr>
          <w:rFonts w:eastAsia="Calibri"/>
          <w:sz w:val="28"/>
          <w:szCs w:val="28"/>
          <w:lang w:eastAsia="en-US"/>
        </w:rPr>
      </w:pPr>
    </w:p>
    <w:p w:rsidR="00574ABA" w:rsidP="00101E62">
      <w:pPr>
        <w:jc w:val="both"/>
        <w:rPr>
          <w:rFonts w:eastAsia="Calibri"/>
          <w:sz w:val="28"/>
          <w:szCs w:val="28"/>
          <w:lang w:eastAsia="en-US"/>
        </w:rPr>
      </w:pPr>
    </w:p>
    <w:p w:rsidR="00101E62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101E62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</w:t>
      </w:r>
      <w:r>
        <w:rPr>
          <w:sz w:val="28"/>
          <w:szCs w:val="28"/>
        </w:rPr>
        <w:t>Щербинин</w:t>
      </w:r>
    </w:p>
    <w:p w:rsidR="00A26B57" w:rsidP="00101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101E62">
      <w:headerReference w:type="default" r:id="rId4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A26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280745"/>
    <w:rsid w:val="00031B26"/>
    <w:rsid w:val="00062E65"/>
    <w:rsid w:val="00073508"/>
    <w:rsid w:val="0007432C"/>
    <w:rsid w:val="00092EB1"/>
    <w:rsid w:val="000937DF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207DBF"/>
    <w:rsid w:val="00214C61"/>
    <w:rsid w:val="00262904"/>
    <w:rsid w:val="002651F3"/>
    <w:rsid w:val="002708D7"/>
    <w:rsid w:val="00280745"/>
    <w:rsid w:val="0028310C"/>
    <w:rsid w:val="002A6419"/>
    <w:rsid w:val="002B199E"/>
    <w:rsid w:val="002C69D1"/>
    <w:rsid w:val="002D0137"/>
    <w:rsid w:val="002E1C7D"/>
    <w:rsid w:val="002E3C96"/>
    <w:rsid w:val="002F328F"/>
    <w:rsid w:val="002F7056"/>
    <w:rsid w:val="00312CFE"/>
    <w:rsid w:val="0031721F"/>
    <w:rsid w:val="00321060"/>
    <w:rsid w:val="00321114"/>
    <w:rsid w:val="0032470E"/>
    <w:rsid w:val="00350D53"/>
    <w:rsid w:val="003543BB"/>
    <w:rsid w:val="0036447C"/>
    <w:rsid w:val="003739E9"/>
    <w:rsid w:val="00374AF3"/>
    <w:rsid w:val="00383352"/>
    <w:rsid w:val="003922A9"/>
    <w:rsid w:val="003A4CCF"/>
    <w:rsid w:val="003B62E8"/>
    <w:rsid w:val="003C661F"/>
    <w:rsid w:val="003F59CC"/>
    <w:rsid w:val="004259CB"/>
    <w:rsid w:val="0049283F"/>
    <w:rsid w:val="004A5D19"/>
    <w:rsid w:val="004B1760"/>
    <w:rsid w:val="004B1866"/>
    <w:rsid w:val="004B27A0"/>
    <w:rsid w:val="004D2F14"/>
    <w:rsid w:val="004E0091"/>
    <w:rsid w:val="004E226B"/>
    <w:rsid w:val="004E52C4"/>
    <w:rsid w:val="005056CE"/>
    <w:rsid w:val="00507CB5"/>
    <w:rsid w:val="00532022"/>
    <w:rsid w:val="00537CB6"/>
    <w:rsid w:val="00551FD2"/>
    <w:rsid w:val="00552A81"/>
    <w:rsid w:val="0057023F"/>
    <w:rsid w:val="00570CC0"/>
    <w:rsid w:val="00574ABA"/>
    <w:rsid w:val="005E2E52"/>
    <w:rsid w:val="005F0917"/>
    <w:rsid w:val="005F09AD"/>
    <w:rsid w:val="005F7F9B"/>
    <w:rsid w:val="006000D9"/>
    <w:rsid w:val="00605BFA"/>
    <w:rsid w:val="00624F55"/>
    <w:rsid w:val="0062775D"/>
    <w:rsid w:val="006643EF"/>
    <w:rsid w:val="00664713"/>
    <w:rsid w:val="0066578C"/>
    <w:rsid w:val="006771EC"/>
    <w:rsid w:val="006A3F4F"/>
    <w:rsid w:val="006C17BC"/>
    <w:rsid w:val="006C6186"/>
    <w:rsid w:val="006F5828"/>
    <w:rsid w:val="006F6CF9"/>
    <w:rsid w:val="00711C59"/>
    <w:rsid w:val="007124B8"/>
    <w:rsid w:val="00715775"/>
    <w:rsid w:val="0071686B"/>
    <w:rsid w:val="007249FD"/>
    <w:rsid w:val="00724D13"/>
    <w:rsid w:val="00731076"/>
    <w:rsid w:val="007411A9"/>
    <w:rsid w:val="00742352"/>
    <w:rsid w:val="00746E2A"/>
    <w:rsid w:val="007715CD"/>
    <w:rsid w:val="007861E2"/>
    <w:rsid w:val="007976D9"/>
    <w:rsid w:val="007A4B4C"/>
    <w:rsid w:val="007D080F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A2311"/>
    <w:rsid w:val="008A4D82"/>
    <w:rsid w:val="008D3457"/>
    <w:rsid w:val="008E388E"/>
    <w:rsid w:val="00904E14"/>
    <w:rsid w:val="009158A1"/>
    <w:rsid w:val="00926344"/>
    <w:rsid w:val="00962BCD"/>
    <w:rsid w:val="0097004D"/>
    <w:rsid w:val="00985547"/>
    <w:rsid w:val="009866B7"/>
    <w:rsid w:val="009A16E2"/>
    <w:rsid w:val="009B0A3C"/>
    <w:rsid w:val="009D2202"/>
    <w:rsid w:val="00A01E7C"/>
    <w:rsid w:val="00A17BA5"/>
    <w:rsid w:val="00A26B57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F7E"/>
    <w:rsid w:val="00AC708B"/>
    <w:rsid w:val="00AC766D"/>
    <w:rsid w:val="00AD0F01"/>
    <w:rsid w:val="00AE59D4"/>
    <w:rsid w:val="00AE5BBB"/>
    <w:rsid w:val="00AE7F26"/>
    <w:rsid w:val="00AF3995"/>
    <w:rsid w:val="00B00260"/>
    <w:rsid w:val="00B13A49"/>
    <w:rsid w:val="00B20DA4"/>
    <w:rsid w:val="00B37A33"/>
    <w:rsid w:val="00B40333"/>
    <w:rsid w:val="00B625B9"/>
    <w:rsid w:val="00B76425"/>
    <w:rsid w:val="00B813BD"/>
    <w:rsid w:val="00BC62B2"/>
    <w:rsid w:val="00BF082E"/>
    <w:rsid w:val="00BF4479"/>
    <w:rsid w:val="00C35CC5"/>
    <w:rsid w:val="00C42B94"/>
    <w:rsid w:val="00C47C0E"/>
    <w:rsid w:val="00C857E1"/>
    <w:rsid w:val="00CA57BF"/>
    <w:rsid w:val="00CE14BD"/>
    <w:rsid w:val="00CF341E"/>
    <w:rsid w:val="00D055AC"/>
    <w:rsid w:val="00D13D28"/>
    <w:rsid w:val="00D16CD9"/>
    <w:rsid w:val="00D55E79"/>
    <w:rsid w:val="00D5715F"/>
    <w:rsid w:val="00D646EE"/>
    <w:rsid w:val="00D855D8"/>
    <w:rsid w:val="00D929AB"/>
    <w:rsid w:val="00D94C55"/>
    <w:rsid w:val="00D96FDC"/>
    <w:rsid w:val="00DC53A8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3A39"/>
    <w:rsid w:val="00E60C9B"/>
    <w:rsid w:val="00E6193A"/>
    <w:rsid w:val="00E80D79"/>
    <w:rsid w:val="00E902EC"/>
    <w:rsid w:val="00EB7AC4"/>
    <w:rsid w:val="00ED1BC1"/>
    <w:rsid w:val="00ED4336"/>
    <w:rsid w:val="00EE04E5"/>
    <w:rsid w:val="00EF0351"/>
    <w:rsid w:val="00EF11E0"/>
    <w:rsid w:val="00EF1F15"/>
    <w:rsid w:val="00EF7A2A"/>
    <w:rsid w:val="00F04E7C"/>
    <w:rsid w:val="00F45479"/>
    <w:rsid w:val="00F50F23"/>
    <w:rsid w:val="00F52417"/>
    <w:rsid w:val="00F777C7"/>
    <w:rsid w:val="00FB41AF"/>
    <w:rsid w:val="00FD01AC"/>
    <w:rsid w:val="00FD79BB"/>
    <w:rsid w:val="00FE6BD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